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F3AB" w14:textId="77777777" w:rsidR="0048380C" w:rsidRPr="00643610" w:rsidRDefault="0048380C" w:rsidP="0082145C">
      <w:pPr>
        <w:spacing w:after="0" w:line="240" w:lineRule="auto"/>
        <w:ind w:left="-360" w:right="-270"/>
        <w:contextualSpacing/>
        <w:jc w:val="center"/>
        <w:rPr>
          <w:rFonts w:ascii="Calibri Light" w:hAnsi="Calibri Light" w:cs="Calibri Light"/>
          <w:b/>
          <w:sz w:val="36"/>
          <w:szCs w:val="36"/>
        </w:rPr>
      </w:pPr>
      <w:r w:rsidRPr="00643610">
        <w:rPr>
          <w:rFonts w:ascii="Calibri Light" w:hAnsi="Calibri Light" w:cs="Calibri Light"/>
          <w:b/>
          <w:sz w:val="36"/>
          <w:szCs w:val="36"/>
        </w:rPr>
        <w:t>Pinner Clinic, PA</w:t>
      </w:r>
    </w:p>
    <w:p w14:paraId="76D3B6B1" w14:textId="77777777" w:rsidR="0048380C" w:rsidRPr="00A43AE6" w:rsidRDefault="0048380C" w:rsidP="0082145C">
      <w:pPr>
        <w:spacing w:after="0" w:line="240" w:lineRule="auto"/>
        <w:ind w:left="-360" w:right="-270"/>
        <w:contextualSpacing/>
        <w:jc w:val="center"/>
        <w:rPr>
          <w:rFonts w:ascii="Calibri Light" w:hAnsi="Calibri Light" w:cs="Calibri Light"/>
          <w:bCs/>
          <w:i/>
          <w:sz w:val="24"/>
          <w:szCs w:val="20"/>
        </w:rPr>
      </w:pPr>
      <w:r w:rsidRPr="00A43AE6">
        <w:rPr>
          <w:rFonts w:ascii="Calibri Light" w:hAnsi="Calibri Light" w:cs="Calibri Light"/>
          <w:bCs/>
          <w:i/>
          <w:sz w:val="24"/>
          <w:szCs w:val="20"/>
        </w:rPr>
        <w:t>A Rich History of Medical Tradition Since 1915</w:t>
      </w:r>
    </w:p>
    <w:p w14:paraId="3314A0C2" w14:textId="77777777" w:rsidR="0048380C" w:rsidRPr="00643610" w:rsidRDefault="0048380C" w:rsidP="0082145C">
      <w:pPr>
        <w:spacing w:after="0" w:line="240" w:lineRule="auto"/>
        <w:ind w:left="-360" w:right="-270"/>
        <w:contextualSpacing/>
        <w:jc w:val="center"/>
        <w:rPr>
          <w:rFonts w:ascii="Calibri Light" w:hAnsi="Calibri Light" w:cs="Calibri Light"/>
          <w:b/>
          <w:sz w:val="20"/>
        </w:rPr>
      </w:pPr>
    </w:p>
    <w:p w14:paraId="54BD846D" w14:textId="3C7BF93A" w:rsidR="004F0F4E" w:rsidRPr="00AC587E" w:rsidRDefault="00E81672" w:rsidP="0082145C">
      <w:pPr>
        <w:tabs>
          <w:tab w:val="left" w:pos="9990"/>
        </w:tabs>
        <w:spacing w:line="240" w:lineRule="auto"/>
        <w:ind w:left="-360" w:right="-270"/>
        <w:contextualSpacing/>
        <w:jc w:val="center"/>
        <w:rPr>
          <w:rFonts w:ascii="Calibri Light" w:hAnsi="Calibri Light"/>
          <w:b/>
          <w:sz w:val="21"/>
          <w:szCs w:val="21"/>
        </w:rPr>
      </w:pPr>
      <w:r w:rsidRPr="00643610">
        <w:rPr>
          <w:rFonts w:ascii="Calibri Light" w:hAnsi="Calibri Light" w:cs="Calibri Light"/>
          <w:b/>
          <w:sz w:val="20"/>
          <w:szCs w:val="20"/>
        </w:rPr>
        <w:t xml:space="preserve"> </w:t>
      </w:r>
      <w:r w:rsidR="004F0F4E" w:rsidRPr="00AC587E">
        <w:rPr>
          <w:rFonts w:ascii="Calibri Light" w:hAnsi="Calibri Light"/>
          <w:b/>
          <w:sz w:val="21"/>
          <w:szCs w:val="21"/>
        </w:rPr>
        <w:t xml:space="preserve">Carroll A. Pinner, III, MD       Benjamin C. Pinner, MD        </w:t>
      </w:r>
      <w:r w:rsidR="000F490E">
        <w:rPr>
          <w:rFonts w:ascii="Calibri Light" w:hAnsi="Calibri Light"/>
          <w:b/>
          <w:sz w:val="21"/>
          <w:szCs w:val="21"/>
        </w:rPr>
        <w:t>Lori Turner</w:t>
      </w:r>
      <w:r w:rsidR="004F0F4E" w:rsidRPr="00AC587E">
        <w:rPr>
          <w:rFonts w:ascii="Calibri Light" w:hAnsi="Calibri Light"/>
          <w:b/>
          <w:sz w:val="21"/>
          <w:szCs w:val="21"/>
        </w:rPr>
        <w:t xml:space="preserve">, APRN       </w:t>
      </w:r>
      <w:r w:rsidR="000F490E">
        <w:rPr>
          <w:rFonts w:ascii="Calibri Light" w:hAnsi="Calibri Light"/>
          <w:b/>
          <w:sz w:val="21"/>
          <w:szCs w:val="21"/>
        </w:rPr>
        <w:t>Kelsey Rutter</w:t>
      </w:r>
      <w:r w:rsidR="004F0F4E" w:rsidRPr="00AC587E">
        <w:rPr>
          <w:rFonts w:ascii="Calibri Light" w:hAnsi="Calibri Light"/>
          <w:b/>
          <w:sz w:val="21"/>
          <w:szCs w:val="21"/>
        </w:rPr>
        <w:t>, APRN</w:t>
      </w:r>
    </w:p>
    <w:p w14:paraId="1DA7273F" w14:textId="058E1D5F" w:rsidR="00E81672" w:rsidRPr="00643610" w:rsidRDefault="00E81672" w:rsidP="00E81672">
      <w:pPr>
        <w:spacing w:after="0" w:line="240" w:lineRule="auto"/>
        <w:ind w:left="-540" w:right="-540" w:hanging="180"/>
        <w:contextualSpacing/>
        <w:rPr>
          <w:rFonts w:ascii="Calibri Light" w:hAnsi="Calibri Light" w:cs="Calibri Light"/>
          <w:b/>
          <w:i/>
          <w:iCs/>
          <w:sz w:val="20"/>
          <w:szCs w:val="20"/>
        </w:rPr>
      </w:pPr>
    </w:p>
    <w:p w14:paraId="39680114" w14:textId="30996AF0" w:rsidR="0048380C" w:rsidRPr="00643610" w:rsidRDefault="0048380C" w:rsidP="0048380C">
      <w:pPr>
        <w:spacing w:after="0" w:line="240" w:lineRule="auto"/>
        <w:ind w:left="-540" w:right="-540" w:hanging="180"/>
        <w:contextualSpacing/>
        <w:jc w:val="center"/>
        <w:rPr>
          <w:rFonts w:ascii="Calibri Light" w:hAnsi="Calibri Light" w:cs="Calibri Light"/>
          <w:b/>
          <w:sz w:val="20"/>
          <w:szCs w:val="20"/>
        </w:rPr>
      </w:pPr>
    </w:p>
    <w:p w14:paraId="61CAF9DF" w14:textId="77777777" w:rsidR="0048380C" w:rsidRPr="00643610" w:rsidRDefault="0048380C" w:rsidP="0048380C">
      <w:pPr>
        <w:ind w:left="-540" w:right="-540"/>
        <w:jc w:val="center"/>
        <w:rPr>
          <w:rFonts w:ascii="Calibri Light" w:hAnsi="Calibri Light" w:cs="Calibri Light"/>
          <w:b/>
          <w:sz w:val="32"/>
          <w:szCs w:val="23"/>
        </w:rPr>
      </w:pPr>
      <w:r w:rsidRPr="00643610">
        <w:rPr>
          <w:rFonts w:ascii="Calibri Light" w:hAnsi="Calibri Light" w:cs="Calibri Light"/>
          <w:b/>
          <w:sz w:val="32"/>
          <w:szCs w:val="23"/>
        </w:rPr>
        <w:t>Financial Policy</w:t>
      </w:r>
    </w:p>
    <w:p w14:paraId="492315BF" w14:textId="77777777" w:rsidR="00AC587E" w:rsidRDefault="0048380C" w:rsidP="0082145C">
      <w:pPr>
        <w:spacing w:after="0"/>
        <w:ind w:left="-540" w:right="-540"/>
        <w:jc w:val="both"/>
        <w:rPr>
          <w:rFonts w:ascii="Calibri Light" w:hAnsi="Calibri Light" w:cs="Calibri Light"/>
          <w:sz w:val="24"/>
          <w:szCs w:val="24"/>
        </w:rPr>
      </w:pPr>
      <w:r w:rsidRPr="00643610">
        <w:rPr>
          <w:rFonts w:ascii="Calibri Light" w:hAnsi="Calibri Light" w:cs="Calibri Light"/>
          <w:sz w:val="24"/>
          <w:szCs w:val="24"/>
        </w:rPr>
        <w:t xml:space="preserve">We are </w:t>
      </w:r>
      <w:r w:rsidR="00A43AE6">
        <w:rPr>
          <w:rFonts w:ascii="Calibri Light" w:hAnsi="Calibri Light" w:cs="Calibri Light"/>
          <w:sz w:val="24"/>
          <w:szCs w:val="24"/>
        </w:rPr>
        <w:t>honored</w:t>
      </w:r>
      <w:r w:rsidRPr="00643610">
        <w:rPr>
          <w:rFonts w:ascii="Calibri Light" w:hAnsi="Calibri Light" w:cs="Calibri Light"/>
          <w:sz w:val="24"/>
          <w:szCs w:val="24"/>
        </w:rPr>
        <w:t xml:space="preserve"> to be your Primary Healthcare Provider and </w:t>
      </w:r>
      <w:r w:rsidR="00A43AE6">
        <w:rPr>
          <w:rFonts w:ascii="Calibri Light" w:hAnsi="Calibri Light" w:cs="Calibri Light"/>
          <w:sz w:val="24"/>
          <w:szCs w:val="24"/>
        </w:rPr>
        <w:t xml:space="preserve">appreciate you </w:t>
      </w:r>
      <w:r w:rsidRPr="00643610">
        <w:rPr>
          <w:rFonts w:ascii="Calibri Light" w:hAnsi="Calibri Light" w:cs="Calibri Light"/>
          <w:sz w:val="24"/>
          <w:szCs w:val="24"/>
        </w:rPr>
        <w:t>putting your trust in Pinner Clinic.  We are committed to the success of your medical care.  Prompt payment of your charges help us keep our fees down, so please take a moment to familiarize yourself with our financial policies.</w:t>
      </w:r>
    </w:p>
    <w:p w14:paraId="28F57A4B" w14:textId="77777777" w:rsidR="00AC587E" w:rsidRDefault="00AC587E" w:rsidP="0082145C">
      <w:pPr>
        <w:spacing w:after="0"/>
        <w:ind w:left="-540" w:right="-540"/>
        <w:jc w:val="both"/>
        <w:rPr>
          <w:rFonts w:ascii="Calibri Light" w:hAnsi="Calibri Light" w:cs="Calibri Light"/>
          <w:b/>
          <w:sz w:val="24"/>
          <w:szCs w:val="24"/>
          <w:u w:val="single"/>
        </w:rPr>
      </w:pPr>
    </w:p>
    <w:p w14:paraId="3B98262D" w14:textId="77777777" w:rsidR="00E70CE4" w:rsidRPr="00AC587E" w:rsidRDefault="0048380C" w:rsidP="0082145C">
      <w:pPr>
        <w:spacing w:after="0" w:line="276" w:lineRule="auto"/>
        <w:ind w:left="-540" w:right="-540"/>
        <w:jc w:val="both"/>
        <w:rPr>
          <w:rFonts w:ascii="Calibri Light" w:hAnsi="Calibri Light" w:cs="Calibri Light"/>
          <w:sz w:val="24"/>
          <w:szCs w:val="24"/>
        </w:rPr>
      </w:pPr>
      <w:r w:rsidRPr="00643610">
        <w:rPr>
          <w:rFonts w:ascii="Calibri Light" w:hAnsi="Calibri Light" w:cs="Calibri Light"/>
          <w:b/>
          <w:sz w:val="24"/>
          <w:szCs w:val="24"/>
          <w:u w:val="single"/>
        </w:rPr>
        <w:t>Insurance</w:t>
      </w:r>
      <w:r w:rsidRPr="00643610">
        <w:rPr>
          <w:rFonts w:ascii="Calibri Light" w:hAnsi="Calibri Light" w:cs="Calibri Light"/>
          <w:b/>
          <w:sz w:val="24"/>
          <w:szCs w:val="24"/>
        </w:rPr>
        <w:t>:</w:t>
      </w:r>
      <w:r w:rsidR="00E70CE4">
        <w:rPr>
          <w:rFonts w:ascii="Calibri Light" w:hAnsi="Calibri Light" w:cs="Calibri Light"/>
          <w:b/>
          <w:sz w:val="24"/>
          <w:szCs w:val="24"/>
        </w:rPr>
        <w:t xml:space="preserve">   </w:t>
      </w:r>
    </w:p>
    <w:p w14:paraId="3FE0F65F" w14:textId="6D479DCD" w:rsidR="00A43AE6" w:rsidRDefault="0048380C" w:rsidP="0082145C">
      <w:pPr>
        <w:spacing w:after="0" w:line="276" w:lineRule="auto"/>
        <w:ind w:left="-540" w:right="-540"/>
        <w:jc w:val="both"/>
        <w:rPr>
          <w:rFonts w:ascii="Calibri Light" w:hAnsi="Calibri Light" w:cs="Calibri Light"/>
          <w:b/>
          <w:sz w:val="24"/>
          <w:szCs w:val="24"/>
        </w:rPr>
      </w:pPr>
      <w:r w:rsidRPr="00643610">
        <w:rPr>
          <w:rFonts w:ascii="Calibri Light" w:hAnsi="Calibri Light" w:cs="Calibri Light"/>
          <w:sz w:val="24"/>
          <w:szCs w:val="24"/>
        </w:rPr>
        <w:t xml:space="preserve">We participate with many insurance plans and will bill participating insurance companies as a courtesy to you.  You are expected to pay your deductible or copayments at the time of service.  If we have not received payment from your insurance company within 45 days of the date of service, you may be expected to pay the balance in full.  You are responsible to be sure all charges are paid whether by you or by your insurance company. </w:t>
      </w:r>
      <w:bookmarkStart w:id="0" w:name="_Hlk6555597"/>
      <w:r w:rsidRPr="00643610">
        <w:rPr>
          <w:rFonts w:ascii="Calibri Light" w:hAnsi="Calibri Light" w:cs="Calibri Light"/>
          <w:sz w:val="24"/>
          <w:szCs w:val="24"/>
        </w:rPr>
        <w:t xml:space="preserve"> </w:t>
      </w:r>
      <w:bookmarkStart w:id="1" w:name="_Hlk126082359"/>
      <w:r w:rsidRPr="00643610">
        <w:rPr>
          <w:rFonts w:ascii="Calibri Light" w:hAnsi="Calibri Light" w:cs="Calibri Light"/>
          <w:b/>
          <w:sz w:val="24"/>
          <w:szCs w:val="24"/>
        </w:rPr>
        <w:t>If you need assistance or have questions</w:t>
      </w:r>
      <w:r w:rsidR="00E70CE4">
        <w:rPr>
          <w:rFonts w:ascii="Calibri Light" w:hAnsi="Calibri Light" w:cs="Calibri Light"/>
          <w:b/>
          <w:sz w:val="24"/>
          <w:szCs w:val="24"/>
        </w:rPr>
        <w:t xml:space="preserve"> about insurance</w:t>
      </w:r>
      <w:r w:rsidRPr="00643610">
        <w:rPr>
          <w:rFonts w:ascii="Calibri Light" w:hAnsi="Calibri Light" w:cs="Calibri Light"/>
          <w:b/>
          <w:sz w:val="24"/>
          <w:szCs w:val="24"/>
        </w:rPr>
        <w:t xml:space="preserve">, please contact </w:t>
      </w:r>
      <w:r w:rsidR="00A43AE6">
        <w:rPr>
          <w:rFonts w:ascii="Calibri Light" w:hAnsi="Calibri Light" w:cs="Calibri Light"/>
          <w:b/>
          <w:sz w:val="24"/>
          <w:szCs w:val="24"/>
        </w:rPr>
        <w:t xml:space="preserve">a member of our Financial Services Team between </w:t>
      </w:r>
      <w:r w:rsidRPr="00643610">
        <w:rPr>
          <w:rFonts w:ascii="Calibri Light" w:hAnsi="Calibri Light" w:cs="Calibri Light"/>
          <w:b/>
          <w:sz w:val="24"/>
          <w:szCs w:val="24"/>
        </w:rPr>
        <w:t xml:space="preserve">9:00 AM </w:t>
      </w:r>
      <w:r w:rsidR="00A43AE6">
        <w:rPr>
          <w:rFonts w:ascii="Calibri Light" w:hAnsi="Calibri Light" w:cs="Calibri Light"/>
          <w:b/>
          <w:sz w:val="24"/>
          <w:szCs w:val="24"/>
        </w:rPr>
        <w:t>and</w:t>
      </w:r>
      <w:r w:rsidRPr="00643610">
        <w:rPr>
          <w:rFonts w:ascii="Calibri Light" w:hAnsi="Calibri Light" w:cs="Calibri Light"/>
          <w:b/>
          <w:sz w:val="24"/>
          <w:szCs w:val="24"/>
        </w:rPr>
        <w:t xml:space="preserve"> 5:00 PM, Monday through Friday</w:t>
      </w:r>
      <w:r w:rsidR="000F490E">
        <w:rPr>
          <w:rFonts w:ascii="Calibri Light" w:hAnsi="Calibri Light" w:cs="Calibri Light"/>
          <w:b/>
          <w:sz w:val="24"/>
          <w:szCs w:val="24"/>
        </w:rPr>
        <w:t xml:space="preserve"> at (803) 945-7475 ext.120.</w:t>
      </w:r>
    </w:p>
    <w:p w14:paraId="3C020EFA" w14:textId="77777777" w:rsidR="00A43AE6" w:rsidRPr="00A43AE6" w:rsidRDefault="00A43AE6" w:rsidP="0082145C">
      <w:pPr>
        <w:spacing w:after="0" w:line="240" w:lineRule="auto"/>
        <w:ind w:left="-540" w:right="-540"/>
        <w:jc w:val="both"/>
        <w:rPr>
          <w:rFonts w:ascii="Calibri Light" w:hAnsi="Calibri Light" w:cs="Calibri Light"/>
          <w:b/>
          <w:sz w:val="6"/>
          <w:szCs w:val="6"/>
        </w:rPr>
      </w:pPr>
    </w:p>
    <w:bookmarkEnd w:id="0"/>
    <w:bookmarkEnd w:id="1"/>
    <w:p w14:paraId="24EA74FD" w14:textId="77777777" w:rsidR="0048380C" w:rsidRPr="00643610" w:rsidRDefault="0048380C" w:rsidP="0082145C">
      <w:pPr>
        <w:spacing w:after="0" w:line="240" w:lineRule="auto"/>
        <w:ind w:left="-540" w:right="-540"/>
        <w:jc w:val="both"/>
        <w:rPr>
          <w:rFonts w:ascii="Calibri Light" w:hAnsi="Calibri Light" w:cs="Calibri Light"/>
          <w:sz w:val="24"/>
          <w:szCs w:val="24"/>
        </w:rPr>
      </w:pPr>
    </w:p>
    <w:p w14:paraId="5345E599" w14:textId="77777777" w:rsidR="00E70CE4" w:rsidRDefault="0048380C" w:rsidP="0082145C">
      <w:pPr>
        <w:spacing w:after="0" w:line="276" w:lineRule="auto"/>
        <w:ind w:left="-540" w:right="-540"/>
        <w:jc w:val="both"/>
        <w:rPr>
          <w:rFonts w:ascii="Calibri Light" w:hAnsi="Calibri Light" w:cs="Calibri Light"/>
          <w:b/>
          <w:sz w:val="24"/>
          <w:szCs w:val="24"/>
        </w:rPr>
      </w:pPr>
      <w:r w:rsidRPr="00643610">
        <w:rPr>
          <w:rFonts w:ascii="Calibri Light" w:hAnsi="Calibri Light" w:cs="Calibri Light"/>
          <w:b/>
          <w:sz w:val="24"/>
          <w:szCs w:val="24"/>
          <w:u w:val="single"/>
        </w:rPr>
        <w:t>Co-Pays, Deductibles, Co-Insurances, and Payments</w:t>
      </w:r>
      <w:r w:rsidRPr="00643610">
        <w:rPr>
          <w:rFonts w:ascii="Calibri Light" w:hAnsi="Calibri Light" w:cs="Calibri Light"/>
          <w:b/>
          <w:sz w:val="24"/>
          <w:szCs w:val="24"/>
        </w:rPr>
        <w:t>:</w:t>
      </w:r>
      <w:r w:rsidR="00E70CE4">
        <w:rPr>
          <w:rFonts w:ascii="Calibri Light" w:hAnsi="Calibri Light" w:cs="Calibri Light"/>
          <w:b/>
          <w:sz w:val="24"/>
          <w:szCs w:val="24"/>
        </w:rPr>
        <w:t xml:space="preserve">   </w:t>
      </w:r>
    </w:p>
    <w:p w14:paraId="239C1590" w14:textId="56FD6CDB" w:rsidR="0048380C" w:rsidRPr="00643610" w:rsidRDefault="0048380C" w:rsidP="0082145C">
      <w:pPr>
        <w:spacing w:after="0" w:line="276" w:lineRule="auto"/>
        <w:ind w:left="-540" w:right="-540"/>
        <w:jc w:val="both"/>
        <w:rPr>
          <w:rFonts w:ascii="Calibri Light" w:hAnsi="Calibri Light" w:cs="Calibri Light"/>
          <w:b/>
          <w:i/>
          <w:sz w:val="24"/>
          <w:szCs w:val="24"/>
        </w:rPr>
      </w:pPr>
      <w:r w:rsidRPr="00643610">
        <w:rPr>
          <w:rFonts w:ascii="Calibri Light" w:hAnsi="Calibri Light" w:cs="Calibri Light"/>
          <w:sz w:val="24"/>
          <w:szCs w:val="24"/>
        </w:rPr>
        <w:t xml:space="preserve">Payment is required at the time services are rendered unless other arrangements have been made in advance.  This includes applicable coinsurance and copayments for participating insurance companies.  </w:t>
      </w:r>
      <w:r w:rsidRPr="00643610">
        <w:rPr>
          <w:rFonts w:ascii="Calibri Light" w:hAnsi="Calibri Light" w:cs="Calibri Light"/>
          <w:i/>
          <w:sz w:val="24"/>
          <w:szCs w:val="24"/>
        </w:rPr>
        <w:t>Please remember patient responsibility amounts are determined by your individual insurance plans</w:t>
      </w:r>
      <w:r w:rsidRPr="00643610">
        <w:rPr>
          <w:rFonts w:ascii="Calibri Light" w:hAnsi="Calibri Light" w:cs="Calibri Light"/>
          <w:sz w:val="24"/>
          <w:szCs w:val="24"/>
        </w:rPr>
        <w:t xml:space="preserve">, not Pinner Clinic.  </w:t>
      </w:r>
      <w:r w:rsidRPr="00643610">
        <w:rPr>
          <w:rFonts w:ascii="Calibri Light" w:hAnsi="Calibri Light" w:cs="Calibri Light"/>
          <w:i/>
          <w:sz w:val="24"/>
          <w:szCs w:val="24"/>
        </w:rPr>
        <w:t xml:space="preserve">If you are </w:t>
      </w:r>
      <w:r w:rsidRPr="00A43AE6">
        <w:rPr>
          <w:rFonts w:ascii="Calibri Light" w:hAnsi="Calibri Light" w:cs="Calibri Light"/>
          <w:i/>
          <w:sz w:val="24"/>
          <w:szCs w:val="24"/>
          <w:u w:val="single"/>
        </w:rPr>
        <w:t>not</w:t>
      </w:r>
      <w:r w:rsidRPr="00643610">
        <w:rPr>
          <w:rFonts w:ascii="Calibri Light" w:hAnsi="Calibri Light" w:cs="Calibri Light"/>
          <w:i/>
          <w:sz w:val="24"/>
          <w:szCs w:val="24"/>
        </w:rPr>
        <w:t xml:space="preserve"> covered by insurance at the time of service, please be advised that you will be responsible for all charges incurred at the time of service.</w:t>
      </w:r>
      <w:r w:rsidRPr="00643610">
        <w:rPr>
          <w:rFonts w:ascii="Calibri Light" w:hAnsi="Calibri Light" w:cs="Calibri Light"/>
          <w:b/>
          <w:i/>
          <w:sz w:val="24"/>
          <w:szCs w:val="24"/>
        </w:rPr>
        <w:t xml:space="preserve"> </w:t>
      </w:r>
    </w:p>
    <w:p w14:paraId="2508DDF2" w14:textId="77777777" w:rsidR="00E70CE4" w:rsidRPr="004C6CBE" w:rsidRDefault="00E70CE4" w:rsidP="0082145C">
      <w:pPr>
        <w:spacing w:after="0" w:line="240" w:lineRule="auto"/>
        <w:ind w:left="-540" w:right="-540"/>
        <w:jc w:val="both"/>
        <w:rPr>
          <w:rFonts w:ascii="Calibri Light" w:hAnsi="Calibri Light" w:cs="Calibri Light"/>
          <w:sz w:val="12"/>
          <w:szCs w:val="12"/>
        </w:rPr>
      </w:pPr>
    </w:p>
    <w:p w14:paraId="52ADA33D" w14:textId="24FFDB9F" w:rsidR="00A43AE6" w:rsidRDefault="0048380C" w:rsidP="0082145C">
      <w:pPr>
        <w:spacing w:after="0" w:line="240" w:lineRule="auto"/>
        <w:ind w:left="-540" w:right="-540"/>
        <w:jc w:val="both"/>
        <w:rPr>
          <w:rFonts w:ascii="Calibri Light" w:hAnsi="Calibri Light" w:cs="Calibri Light"/>
          <w:b/>
          <w:sz w:val="24"/>
          <w:szCs w:val="24"/>
        </w:rPr>
      </w:pPr>
      <w:r w:rsidRPr="00643610">
        <w:rPr>
          <w:rFonts w:ascii="Calibri Light" w:hAnsi="Calibri Light" w:cs="Calibri Light"/>
          <w:sz w:val="24"/>
          <w:szCs w:val="24"/>
        </w:rPr>
        <w:t xml:space="preserve">For your convenience we accept </w:t>
      </w:r>
      <w:r w:rsidRPr="00643610">
        <w:rPr>
          <w:rFonts w:ascii="Calibri Light" w:hAnsi="Calibri Light" w:cs="Calibri Light"/>
          <w:b/>
          <w:sz w:val="24"/>
          <w:szCs w:val="24"/>
        </w:rPr>
        <w:t>cash, checks, MasterCard, Visa, American Express, and Discover.</w:t>
      </w:r>
      <w:r w:rsidRPr="00643610">
        <w:rPr>
          <w:rFonts w:ascii="Calibri Light" w:hAnsi="Calibri Light" w:cs="Calibri Light"/>
          <w:sz w:val="24"/>
          <w:szCs w:val="24"/>
        </w:rPr>
        <w:t xml:space="preserve">  There is a $35.00 service charge for returned checks and your account will be put on a cash-only basis. Outstanding</w:t>
      </w:r>
      <w:r w:rsidR="00CE056F" w:rsidRPr="00643610">
        <w:rPr>
          <w:rFonts w:ascii="Calibri Light" w:hAnsi="Calibri Light" w:cs="Calibri Light"/>
          <w:sz w:val="24"/>
          <w:szCs w:val="24"/>
        </w:rPr>
        <w:t xml:space="preserve"> or </w:t>
      </w:r>
      <w:r w:rsidRPr="00643610">
        <w:rPr>
          <w:rFonts w:ascii="Calibri Light" w:hAnsi="Calibri Light" w:cs="Calibri Light"/>
          <w:sz w:val="24"/>
          <w:szCs w:val="24"/>
        </w:rPr>
        <w:t>overdue balances are due within 30 days unless prior arrangements have been made</w:t>
      </w:r>
      <w:r w:rsidR="00A43AE6">
        <w:rPr>
          <w:rFonts w:ascii="Calibri Light" w:hAnsi="Calibri Light" w:cs="Calibri Light"/>
          <w:sz w:val="24"/>
          <w:szCs w:val="24"/>
        </w:rPr>
        <w:t xml:space="preserve"> with Financial Services. </w:t>
      </w:r>
      <w:r w:rsidRPr="00643610">
        <w:rPr>
          <w:rFonts w:ascii="Calibri Light" w:hAnsi="Calibri Light" w:cs="Calibri Light"/>
          <w:sz w:val="24"/>
          <w:szCs w:val="24"/>
        </w:rPr>
        <w:t xml:space="preserve">If your balance is </w:t>
      </w:r>
      <w:r w:rsidR="00A43AE6">
        <w:rPr>
          <w:rFonts w:ascii="Calibri Light" w:hAnsi="Calibri Light" w:cs="Calibri Light"/>
          <w:sz w:val="24"/>
          <w:szCs w:val="24"/>
        </w:rPr>
        <w:t xml:space="preserve">more than </w:t>
      </w:r>
      <w:r w:rsidRPr="00643610">
        <w:rPr>
          <w:rFonts w:ascii="Calibri Light" w:hAnsi="Calibri Light" w:cs="Calibri Light"/>
          <w:sz w:val="24"/>
          <w:szCs w:val="24"/>
        </w:rPr>
        <w:t>90 days</w:t>
      </w:r>
      <w:r w:rsidR="00A43AE6">
        <w:rPr>
          <w:rFonts w:ascii="Calibri Light" w:hAnsi="Calibri Light" w:cs="Calibri Light"/>
          <w:sz w:val="24"/>
          <w:szCs w:val="24"/>
        </w:rPr>
        <w:t xml:space="preserve"> old</w:t>
      </w:r>
      <w:r w:rsidRPr="00643610">
        <w:rPr>
          <w:rFonts w:ascii="Calibri Light" w:hAnsi="Calibri Light" w:cs="Calibri Light"/>
          <w:sz w:val="24"/>
          <w:szCs w:val="24"/>
        </w:rPr>
        <w:t xml:space="preserve">, your account may be put in a hold status until further arrangements are made.  </w:t>
      </w:r>
      <w:r w:rsidR="00A43AE6" w:rsidRPr="00643610">
        <w:rPr>
          <w:rFonts w:ascii="Calibri Light" w:hAnsi="Calibri Light" w:cs="Calibri Light"/>
          <w:b/>
          <w:sz w:val="24"/>
          <w:szCs w:val="24"/>
        </w:rPr>
        <w:t>If you need assistance or have questions</w:t>
      </w:r>
      <w:r w:rsidR="00A43AE6">
        <w:rPr>
          <w:rFonts w:ascii="Calibri Light" w:hAnsi="Calibri Light" w:cs="Calibri Light"/>
          <w:b/>
          <w:sz w:val="24"/>
          <w:szCs w:val="24"/>
        </w:rPr>
        <w:t xml:space="preserve"> about payment</w:t>
      </w:r>
      <w:r w:rsidR="00A43AE6" w:rsidRPr="00643610">
        <w:rPr>
          <w:rFonts w:ascii="Calibri Light" w:hAnsi="Calibri Light" w:cs="Calibri Light"/>
          <w:b/>
          <w:sz w:val="24"/>
          <w:szCs w:val="24"/>
        </w:rPr>
        <w:t xml:space="preserve">, please contact </w:t>
      </w:r>
      <w:r w:rsidR="00A43AE6">
        <w:rPr>
          <w:rFonts w:ascii="Calibri Light" w:hAnsi="Calibri Light" w:cs="Calibri Light"/>
          <w:b/>
          <w:sz w:val="24"/>
          <w:szCs w:val="24"/>
        </w:rPr>
        <w:t xml:space="preserve">a member of our Financial Services Team between </w:t>
      </w:r>
      <w:r w:rsidR="00A43AE6" w:rsidRPr="00643610">
        <w:rPr>
          <w:rFonts w:ascii="Calibri Light" w:hAnsi="Calibri Light" w:cs="Calibri Light"/>
          <w:b/>
          <w:sz w:val="24"/>
          <w:szCs w:val="24"/>
        </w:rPr>
        <w:t xml:space="preserve">9:00 AM </w:t>
      </w:r>
      <w:r w:rsidR="00A43AE6">
        <w:rPr>
          <w:rFonts w:ascii="Calibri Light" w:hAnsi="Calibri Light" w:cs="Calibri Light"/>
          <w:b/>
          <w:sz w:val="24"/>
          <w:szCs w:val="24"/>
        </w:rPr>
        <w:t>and</w:t>
      </w:r>
      <w:r w:rsidR="00A43AE6" w:rsidRPr="00643610">
        <w:rPr>
          <w:rFonts w:ascii="Calibri Light" w:hAnsi="Calibri Light" w:cs="Calibri Light"/>
          <w:b/>
          <w:sz w:val="24"/>
          <w:szCs w:val="24"/>
        </w:rPr>
        <w:t xml:space="preserve"> 5:00 PM, Monday through Friday</w:t>
      </w:r>
      <w:r w:rsidR="000F490E">
        <w:rPr>
          <w:rFonts w:ascii="Calibri Light" w:hAnsi="Calibri Light" w:cs="Calibri Light"/>
          <w:b/>
          <w:sz w:val="24"/>
          <w:szCs w:val="24"/>
        </w:rPr>
        <w:t xml:space="preserve"> at (803) 945-7475 ext.120.</w:t>
      </w:r>
    </w:p>
    <w:p w14:paraId="6A5C396B" w14:textId="77777777" w:rsidR="00A43AE6" w:rsidRPr="00A43AE6" w:rsidRDefault="00A43AE6" w:rsidP="0082145C">
      <w:pPr>
        <w:spacing w:after="0" w:line="240" w:lineRule="auto"/>
        <w:ind w:left="-540" w:right="-540"/>
        <w:jc w:val="both"/>
        <w:rPr>
          <w:rFonts w:ascii="Calibri Light" w:hAnsi="Calibri Light" w:cs="Calibri Light"/>
          <w:b/>
          <w:sz w:val="6"/>
          <w:szCs w:val="6"/>
        </w:rPr>
      </w:pPr>
    </w:p>
    <w:p w14:paraId="1A303980" w14:textId="77777777" w:rsidR="00E70CE4" w:rsidRDefault="00E70CE4" w:rsidP="0082145C">
      <w:pPr>
        <w:spacing w:after="0"/>
        <w:ind w:left="-540" w:right="-540"/>
        <w:jc w:val="both"/>
        <w:rPr>
          <w:rFonts w:ascii="Calibri Light" w:hAnsi="Calibri Light" w:cs="Calibri Light"/>
          <w:b/>
          <w:sz w:val="24"/>
          <w:szCs w:val="24"/>
          <w:u w:val="single"/>
        </w:rPr>
      </w:pPr>
    </w:p>
    <w:p w14:paraId="200D9C96" w14:textId="16B0DD8D" w:rsidR="00E70CE4" w:rsidRDefault="0048380C" w:rsidP="0082145C">
      <w:pPr>
        <w:spacing w:after="0" w:line="276" w:lineRule="auto"/>
        <w:ind w:left="-540" w:right="-540"/>
        <w:jc w:val="both"/>
        <w:rPr>
          <w:rFonts w:ascii="Calibri Light" w:hAnsi="Calibri Light" w:cs="Calibri Light"/>
          <w:b/>
          <w:sz w:val="24"/>
          <w:szCs w:val="24"/>
        </w:rPr>
      </w:pPr>
      <w:r w:rsidRPr="00643610">
        <w:rPr>
          <w:rFonts w:ascii="Calibri Light" w:hAnsi="Calibri Light" w:cs="Calibri Light"/>
          <w:b/>
          <w:sz w:val="24"/>
          <w:szCs w:val="24"/>
          <w:u w:val="single"/>
        </w:rPr>
        <w:t>Non-Emergency Appointments</w:t>
      </w:r>
      <w:r w:rsidRPr="00643610">
        <w:rPr>
          <w:rFonts w:ascii="Calibri Light" w:hAnsi="Calibri Light" w:cs="Calibri Light"/>
          <w:b/>
          <w:sz w:val="24"/>
          <w:szCs w:val="24"/>
        </w:rPr>
        <w:t>:</w:t>
      </w:r>
      <w:r w:rsidR="00E70CE4">
        <w:rPr>
          <w:rFonts w:ascii="Calibri Light" w:hAnsi="Calibri Light" w:cs="Calibri Light"/>
          <w:b/>
          <w:sz w:val="24"/>
          <w:szCs w:val="24"/>
        </w:rPr>
        <w:t xml:space="preserve">   </w:t>
      </w:r>
    </w:p>
    <w:p w14:paraId="76C93FD5" w14:textId="3B8608D5" w:rsidR="0048380C" w:rsidRPr="00643610" w:rsidRDefault="0048380C" w:rsidP="0082145C">
      <w:pPr>
        <w:spacing w:after="0" w:line="276" w:lineRule="auto"/>
        <w:ind w:left="-540" w:right="-540"/>
        <w:jc w:val="both"/>
        <w:rPr>
          <w:rFonts w:ascii="Calibri Light" w:hAnsi="Calibri Light" w:cs="Calibri Light"/>
          <w:sz w:val="24"/>
          <w:szCs w:val="24"/>
        </w:rPr>
      </w:pPr>
      <w:r w:rsidRPr="00643610">
        <w:rPr>
          <w:rFonts w:ascii="Calibri Light" w:hAnsi="Calibri Light" w:cs="Calibri Light"/>
          <w:sz w:val="24"/>
          <w:szCs w:val="24"/>
        </w:rPr>
        <w:t>We reserve the right to reschedule non-emergency appointments if there is an overdue balance on your account or if a co-payment is not made at the time of service.</w:t>
      </w:r>
    </w:p>
    <w:p w14:paraId="21A2D3AE" w14:textId="212EB84A" w:rsidR="0048380C" w:rsidRDefault="0048380C" w:rsidP="0082145C">
      <w:pPr>
        <w:spacing w:after="0" w:line="240" w:lineRule="auto"/>
        <w:ind w:left="-540" w:right="-540" w:firstLine="720"/>
        <w:jc w:val="both"/>
        <w:rPr>
          <w:rFonts w:ascii="Calibri Light" w:hAnsi="Calibri Light" w:cs="Calibri Light"/>
          <w:b/>
          <w:sz w:val="24"/>
          <w:szCs w:val="24"/>
        </w:rPr>
      </w:pPr>
    </w:p>
    <w:p w14:paraId="0207E6B1" w14:textId="01E3CF5C" w:rsidR="004C6CBE" w:rsidRPr="004C6CBE" w:rsidRDefault="004C6CBE" w:rsidP="0082145C">
      <w:pPr>
        <w:tabs>
          <w:tab w:val="left" w:pos="1740"/>
        </w:tabs>
        <w:spacing w:after="0" w:line="240" w:lineRule="auto"/>
        <w:ind w:left="-540" w:right="-540"/>
        <w:jc w:val="center"/>
        <w:rPr>
          <w:rFonts w:ascii="Calibri Light" w:hAnsi="Calibri Light" w:cs="Calibri Light"/>
          <w:b/>
          <w:i/>
          <w:iCs/>
          <w:sz w:val="20"/>
          <w:szCs w:val="20"/>
        </w:rPr>
      </w:pPr>
      <w:r w:rsidRPr="004C6CBE">
        <w:rPr>
          <w:rFonts w:ascii="Calibri Light" w:hAnsi="Calibri Light" w:cs="Calibri Light"/>
          <w:b/>
          <w:i/>
          <w:iCs/>
          <w:sz w:val="20"/>
          <w:szCs w:val="20"/>
        </w:rPr>
        <w:t>Financial Policy, Continued Next Page</w:t>
      </w:r>
    </w:p>
    <w:p w14:paraId="63217ADA" w14:textId="77777777" w:rsidR="00E70CE4" w:rsidRDefault="00E70CE4" w:rsidP="0082145C">
      <w:pPr>
        <w:tabs>
          <w:tab w:val="left" w:pos="1740"/>
        </w:tabs>
        <w:spacing w:after="0" w:line="240" w:lineRule="auto"/>
        <w:ind w:left="-540" w:right="-540"/>
        <w:jc w:val="both"/>
        <w:rPr>
          <w:rFonts w:ascii="Calibri Light" w:hAnsi="Calibri Light" w:cs="Calibri Light"/>
          <w:b/>
          <w:sz w:val="32"/>
          <w:szCs w:val="32"/>
        </w:rPr>
      </w:pPr>
    </w:p>
    <w:p w14:paraId="3CF9512C" w14:textId="77777777" w:rsidR="000F490E" w:rsidRDefault="000F490E" w:rsidP="0082145C">
      <w:pPr>
        <w:tabs>
          <w:tab w:val="left" w:pos="1740"/>
        </w:tabs>
        <w:spacing w:after="0" w:line="240" w:lineRule="auto"/>
        <w:ind w:left="-540" w:right="-540"/>
        <w:jc w:val="center"/>
        <w:rPr>
          <w:rFonts w:ascii="Calibri Light" w:hAnsi="Calibri Light" w:cs="Calibri Light"/>
          <w:b/>
          <w:sz w:val="28"/>
          <w:szCs w:val="28"/>
        </w:rPr>
      </w:pPr>
    </w:p>
    <w:p w14:paraId="34B54922" w14:textId="77777777" w:rsidR="000F490E" w:rsidRDefault="000F490E" w:rsidP="0082145C">
      <w:pPr>
        <w:tabs>
          <w:tab w:val="left" w:pos="1740"/>
        </w:tabs>
        <w:spacing w:after="0" w:line="240" w:lineRule="auto"/>
        <w:ind w:left="-540" w:right="-540"/>
        <w:jc w:val="center"/>
        <w:rPr>
          <w:rFonts w:ascii="Calibri Light" w:hAnsi="Calibri Light" w:cs="Calibri Light"/>
          <w:b/>
          <w:sz w:val="28"/>
          <w:szCs w:val="28"/>
        </w:rPr>
      </w:pPr>
    </w:p>
    <w:p w14:paraId="4AEE6267" w14:textId="77777777" w:rsidR="000F490E" w:rsidRDefault="000F490E" w:rsidP="0082145C">
      <w:pPr>
        <w:tabs>
          <w:tab w:val="left" w:pos="1740"/>
        </w:tabs>
        <w:spacing w:after="0" w:line="240" w:lineRule="auto"/>
        <w:ind w:left="-540" w:right="-540"/>
        <w:jc w:val="center"/>
        <w:rPr>
          <w:rFonts w:ascii="Calibri Light" w:hAnsi="Calibri Light" w:cs="Calibri Light"/>
          <w:b/>
          <w:sz w:val="28"/>
          <w:szCs w:val="28"/>
        </w:rPr>
      </w:pPr>
    </w:p>
    <w:p w14:paraId="1A44DACE" w14:textId="77777777" w:rsidR="000F490E" w:rsidRDefault="000F490E" w:rsidP="0082145C">
      <w:pPr>
        <w:tabs>
          <w:tab w:val="left" w:pos="1740"/>
        </w:tabs>
        <w:spacing w:after="0" w:line="240" w:lineRule="auto"/>
        <w:ind w:left="-540" w:right="-540"/>
        <w:jc w:val="center"/>
        <w:rPr>
          <w:rFonts w:ascii="Calibri Light" w:hAnsi="Calibri Light" w:cs="Calibri Light"/>
          <w:b/>
          <w:sz w:val="28"/>
          <w:szCs w:val="28"/>
        </w:rPr>
      </w:pPr>
    </w:p>
    <w:p w14:paraId="0D8B77E0" w14:textId="77777777" w:rsidR="000F490E" w:rsidRDefault="000F490E" w:rsidP="0082145C">
      <w:pPr>
        <w:tabs>
          <w:tab w:val="left" w:pos="1740"/>
        </w:tabs>
        <w:spacing w:after="0" w:line="240" w:lineRule="auto"/>
        <w:ind w:left="-540" w:right="-540"/>
        <w:jc w:val="center"/>
        <w:rPr>
          <w:rFonts w:ascii="Calibri Light" w:hAnsi="Calibri Light" w:cs="Calibri Light"/>
          <w:b/>
          <w:sz w:val="28"/>
          <w:szCs w:val="28"/>
        </w:rPr>
      </w:pPr>
    </w:p>
    <w:p w14:paraId="3B3BE232" w14:textId="77777777" w:rsidR="000F490E" w:rsidRDefault="000F490E" w:rsidP="0082145C">
      <w:pPr>
        <w:tabs>
          <w:tab w:val="left" w:pos="1740"/>
        </w:tabs>
        <w:spacing w:after="0" w:line="240" w:lineRule="auto"/>
        <w:ind w:left="-540" w:right="-540"/>
        <w:jc w:val="center"/>
        <w:rPr>
          <w:rFonts w:ascii="Calibri Light" w:hAnsi="Calibri Light" w:cs="Calibri Light"/>
          <w:b/>
          <w:sz w:val="28"/>
          <w:szCs w:val="28"/>
        </w:rPr>
      </w:pPr>
    </w:p>
    <w:p w14:paraId="34045222" w14:textId="3A827E81" w:rsidR="00A43AE6" w:rsidRPr="007E4CBE" w:rsidRDefault="00A43AE6" w:rsidP="0082145C">
      <w:pPr>
        <w:tabs>
          <w:tab w:val="left" w:pos="1740"/>
        </w:tabs>
        <w:spacing w:after="0" w:line="240" w:lineRule="auto"/>
        <w:ind w:left="-540" w:right="-540"/>
        <w:jc w:val="center"/>
        <w:rPr>
          <w:rFonts w:ascii="Calibri Light" w:hAnsi="Calibri Light" w:cs="Calibri Light"/>
          <w:b/>
          <w:sz w:val="28"/>
          <w:szCs w:val="28"/>
        </w:rPr>
      </w:pPr>
      <w:r w:rsidRPr="007E4CBE">
        <w:rPr>
          <w:rFonts w:ascii="Calibri Light" w:hAnsi="Calibri Light" w:cs="Calibri Light"/>
          <w:b/>
          <w:sz w:val="28"/>
          <w:szCs w:val="28"/>
        </w:rPr>
        <w:lastRenderedPageBreak/>
        <w:t>Financial Policy, Continued</w:t>
      </w:r>
    </w:p>
    <w:p w14:paraId="4E2BEFBA" w14:textId="77777777" w:rsidR="00A43AE6" w:rsidRDefault="00A43AE6" w:rsidP="0082145C">
      <w:pPr>
        <w:spacing w:after="0" w:line="240" w:lineRule="auto"/>
        <w:ind w:left="-540" w:right="-540"/>
        <w:jc w:val="both"/>
        <w:rPr>
          <w:rFonts w:ascii="Calibri Light" w:hAnsi="Calibri Light" w:cs="Calibri Light"/>
          <w:b/>
          <w:sz w:val="24"/>
          <w:szCs w:val="24"/>
          <w:u w:val="single"/>
        </w:rPr>
      </w:pPr>
    </w:p>
    <w:p w14:paraId="24219766" w14:textId="77777777" w:rsidR="00A43AE6" w:rsidRDefault="00A43AE6" w:rsidP="0082145C">
      <w:pPr>
        <w:spacing w:after="0" w:line="240" w:lineRule="auto"/>
        <w:ind w:left="-540" w:right="-540"/>
        <w:jc w:val="both"/>
        <w:rPr>
          <w:rFonts w:ascii="Calibri Light" w:hAnsi="Calibri Light" w:cs="Calibri Light"/>
          <w:b/>
          <w:sz w:val="24"/>
          <w:szCs w:val="24"/>
          <w:u w:val="single"/>
        </w:rPr>
      </w:pPr>
    </w:p>
    <w:p w14:paraId="7E9F7314" w14:textId="1066FFE1" w:rsidR="0048380C" w:rsidRPr="00643610" w:rsidRDefault="0048380C" w:rsidP="0082145C">
      <w:pPr>
        <w:spacing w:after="0" w:line="276" w:lineRule="auto"/>
        <w:ind w:left="-540" w:right="-540"/>
        <w:jc w:val="both"/>
        <w:rPr>
          <w:rFonts w:ascii="Calibri Light" w:hAnsi="Calibri Light" w:cs="Calibri Light"/>
          <w:b/>
          <w:sz w:val="24"/>
          <w:szCs w:val="24"/>
        </w:rPr>
      </w:pPr>
      <w:r w:rsidRPr="00643610">
        <w:rPr>
          <w:rFonts w:ascii="Calibri Light" w:hAnsi="Calibri Light" w:cs="Calibri Light"/>
          <w:b/>
          <w:sz w:val="24"/>
          <w:szCs w:val="24"/>
          <w:u w:val="single"/>
        </w:rPr>
        <w:t>Family Medical Leave Forms/Short</w:t>
      </w:r>
      <w:r w:rsidR="00A43AE6">
        <w:rPr>
          <w:rFonts w:ascii="Calibri Light" w:hAnsi="Calibri Light" w:cs="Calibri Light"/>
          <w:b/>
          <w:sz w:val="24"/>
          <w:szCs w:val="24"/>
          <w:u w:val="single"/>
        </w:rPr>
        <w:t xml:space="preserve"> and </w:t>
      </w:r>
      <w:r w:rsidRPr="00643610">
        <w:rPr>
          <w:rFonts w:ascii="Calibri Light" w:hAnsi="Calibri Light" w:cs="Calibri Light"/>
          <w:b/>
          <w:sz w:val="24"/>
          <w:szCs w:val="24"/>
          <w:u w:val="single"/>
        </w:rPr>
        <w:t>Long Term Disability Forms</w:t>
      </w:r>
      <w:r w:rsidRPr="00643610">
        <w:rPr>
          <w:rFonts w:ascii="Calibri Light" w:hAnsi="Calibri Light" w:cs="Calibri Light"/>
          <w:b/>
          <w:sz w:val="24"/>
          <w:szCs w:val="24"/>
        </w:rPr>
        <w:t>:</w:t>
      </w:r>
      <w:r w:rsidRPr="00643610">
        <w:rPr>
          <w:rFonts w:ascii="Calibri Light" w:hAnsi="Calibri Light" w:cs="Calibri Light"/>
          <w:b/>
          <w:sz w:val="24"/>
          <w:szCs w:val="24"/>
        </w:rPr>
        <w:tab/>
        <w:t xml:space="preserve">  </w:t>
      </w:r>
    </w:p>
    <w:p w14:paraId="5A901477" w14:textId="77777777" w:rsidR="004C6CBE" w:rsidRDefault="0048380C" w:rsidP="0082145C">
      <w:pPr>
        <w:spacing w:after="0" w:line="276" w:lineRule="auto"/>
        <w:ind w:left="-540" w:right="-540"/>
        <w:jc w:val="both"/>
        <w:rPr>
          <w:rFonts w:ascii="Calibri Light" w:hAnsi="Calibri Light" w:cs="Calibri Light"/>
          <w:sz w:val="24"/>
          <w:szCs w:val="24"/>
        </w:rPr>
      </w:pPr>
      <w:r w:rsidRPr="00643610">
        <w:rPr>
          <w:rFonts w:ascii="Calibri Light" w:hAnsi="Calibri Light" w:cs="Calibri Light"/>
          <w:sz w:val="24"/>
          <w:szCs w:val="24"/>
        </w:rPr>
        <w:t>We understand that at times, various forms or letters may be required to assist you with your health care needs. Because these forms can be time consuming, each provider reserves the right to charge a fee for affidavits, letters, or forms that we prepare for legal or employment matters. Those fees are not billable to your insurance company or employer and are due at the time of service. An office visit/appointment may also be required depending on the nature of the form and information request. Please allow 5-7 business days for completions of requested forms/letters.</w:t>
      </w:r>
    </w:p>
    <w:p w14:paraId="532AA039" w14:textId="77777777" w:rsidR="004C6CBE" w:rsidRDefault="004C6CBE" w:rsidP="0082145C">
      <w:pPr>
        <w:spacing w:after="0"/>
        <w:ind w:left="-540" w:right="-540"/>
        <w:jc w:val="both"/>
        <w:rPr>
          <w:rFonts w:ascii="Calibri Light" w:hAnsi="Calibri Light" w:cs="Calibri Light"/>
          <w:b/>
          <w:sz w:val="24"/>
          <w:szCs w:val="24"/>
          <w:u w:val="single"/>
        </w:rPr>
      </w:pPr>
    </w:p>
    <w:p w14:paraId="4C7D32B0" w14:textId="307D54CA" w:rsidR="0048380C" w:rsidRPr="00643610" w:rsidRDefault="0048380C" w:rsidP="0082145C">
      <w:pPr>
        <w:spacing w:after="0" w:line="276" w:lineRule="auto"/>
        <w:ind w:left="-540" w:right="-540"/>
        <w:jc w:val="both"/>
        <w:rPr>
          <w:rFonts w:ascii="Calibri Light" w:hAnsi="Calibri Light" w:cs="Calibri Light"/>
          <w:sz w:val="24"/>
          <w:szCs w:val="24"/>
        </w:rPr>
      </w:pPr>
      <w:r w:rsidRPr="00643610">
        <w:rPr>
          <w:rFonts w:ascii="Calibri Light" w:hAnsi="Calibri Light" w:cs="Calibri Light"/>
          <w:b/>
          <w:sz w:val="24"/>
          <w:szCs w:val="24"/>
          <w:u w:val="single"/>
        </w:rPr>
        <w:t>Refunds</w:t>
      </w:r>
      <w:r w:rsidRPr="00643610">
        <w:rPr>
          <w:rFonts w:ascii="Calibri Light" w:hAnsi="Calibri Light" w:cs="Calibri Light"/>
          <w:b/>
          <w:sz w:val="24"/>
          <w:szCs w:val="24"/>
        </w:rPr>
        <w:t>:</w:t>
      </w:r>
      <w:r w:rsidRPr="00643610">
        <w:rPr>
          <w:rFonts w:ascii="Calibri Light" w:hAnsi="Calibri Light" w:cs="Calibri Light"/>
          <w:sz w:val="24"/>
          <w:szCs w:val="24"/>
        </w:rPr>
        <w:tab/>
      </w:r>
    </w:p>
    <w:p w14:paraId="7A0E583C" w14:textId="48F42136" w:rsidR="0048380C" w:rsidRPr="00643610" w:rsidRDefault="0048380C" w:rsidP="0082145C">
      <w:pPr>
        <w:spacing w:after="0" w:line="276" w:lineRule="auto"/>
        <w:ind w:left="-540" w:right="-540"/>
        <w:jc w:val="both"/>
        <w:rPr>
          <w:rFonts w:ascii="Calibri Light" w:hAnsi="Calibri Light" w:cs="Calibri Light"/>
          <w:sz w:val="24"/>
          <w:szCs w:val="24"/>
        </w:rPr>
      </w:pPr>
      <w:r w:rsidRPr="00643610">
        <w:rPr>
          <w:rFonts w:ascii="Calibri Light" w:hAnsi="Calibri Light" w:cs="Calibri Light"/>
          <w:sz w:val="24"/>
          <w:szCs w:val="24"/>
        </w:rPr>
        <w:t xml:space="preserve">If you have a credit on your account, we will gladly refund the amount within thirty days of your request (and if </w:t>
      </w:r>
      <w:r w:rsidR="00E70CE4">
        <w:rPr>
          <w:rFonts w:ascii="Calibri Light" w:hAnsi="Calibri Light" w:cs="Calibri Light"/>
          <w:sz w:val="24"/>
          <w:szCs w:val="24"/>
        </w:rPr>
        <w:t xml:space="preserve">confirmed </w:t>
      </w:r>
      <w:r w:rsidR="00A43AE6">
        <w:rPr>
          <w:rFonts w:ascii="Calibri Light" w:hAnsi="Calibri Light" w:cs="Calibri Light"/>
          <w:sz w:val="24"/>
          <w:szCs w:val="24"/>
        </w:rPr>
        <w:t xml:space="preserve">by Financial Services), </w:t>
      </w:r>
      <w:r w:rsidRPr="00643610">
        <w:rPr>
          <w:rFonts w:ascii="Calibri Light" w:hAnsi="Calibri Light" w:cs="Calibri Light"/>
          <w:sz w:val="24"/>
          <w:szCs w:val="24"/>
        </w:rPr>
        <w:t>or we can apply the credit to your account. You must provide a correct mailing address where your refund is to be sent.</w:t>
      </w:r>
    </w:p>
    <w:p w14:paraId="135BEEE2" w14:textId="77777777" w:rsidR="0048380C" w:rsidRPr="00643610" w:rsidRDefault="0048380C" w:rsidP="0082145C">
      <w:pPr>
        <w:spacing w:after="0" w:line="240" w:lineRule="auto"/>
        <w:ind w:left="-540" w:right="-540"/>
        <w:jc w:val="both"/>
        <w:rPr>
          <w:rFonts w:ascii="Calibri Light" w:hAnsi="Calibri Light" w:cs="Calibri Light"/>
          <w:sz w:val="24"/>
          <w:szCs w:val="24"/>
        </w:rPr>
      </w:pPr>
    </w:p>
    <w:p w14:paraId="48E81BF5" w14:textId="77777777" w:rsidR="0048380C" w:rsidRPr="00643610" w:rsidRDefault="0048380C" w:rsidP="0082145C">
      <w:pPr>
        <w:spacing w:after="0" w:line="276" w:lineRule="auto"/>
        <w:ind w:left="-540" w:right="-540"/>
        <w:jc w:val="both"/>
        <w:rPr>
          <w:rFonts w:ascii="Calibri Light" w:hAnsi="Calibri Light" w:cs="Calibri Light"/>
          <w:sz w:val="24"/>
          <w:szCs w:val="24"/>
        </w:rPr>
      </w:pPr>
      <w:r w:rsidRPr="00643610">
        <w:rPr>
          <w:rFonts w:ascii="Calibri Light" w:hAnsi="Calibri Light" w:cs="Calibri Light"/>
          <w:b/>
          <w:sz w:val="24"/>
          <w:szCs w:val="24"/>
          <w:u w:val="single"/>
        </w:rPr>
        <w:t>Dismissal Process</w:t>
      </w:r>
      <w:r w:rsidRPr="00643610">
        <w:rPr>
          <w:rFonts w:ascii="Calibri Light" w:hAnsi="Calibri Light" w:cs="Calibri Light"/>
          <w:b/>
          <w:sz w:val="24"/>
          <w:szCs w:val="24"/>
        </w:rPr>
        <w:t>:</w:t>
      </w:r>
      <w:r w:rsidRPr="00643610">
        <w:rPr>
          <w:rFonts w:ascii="Calibri Light" w:hAnsi="Calibri Light" w:cs="Calibri Light"/>
          <w:sz w:val="24"/>
          <w:szCs w:val="24"/>
        </w:rPr>
        <w:tab/>
        <w:t xml:space="preserve">    </w:t>
      </w:r>
    </w:p>
    <w:p w14:paraId="0B856744" w14:textId="77777777" w:rsidR="0048380C" w:rsidRPr="00643610" w:rsidRDefault="0048380C" w:rsidP="0082145C">
      <w:pPr>
        <w:spacing w:after="0" w:line="276" w:lineRule="auto"/>
        <w:ind w:left="-540" w:right="-540"/>
        <w:jc w:val="both"/>
        <w:rPr>
          <w:rFonts w:ascii="Calibri Light" w:hAnsi="Calibri Light" w:cs="Calibri Light"/>
          <w:sz w:val="24"/>
          <w:szCs w:val="24"/>
        </w:rPr>
      </w:pPr>
      <w:r w:rsidRPr="00643610">
        <w:rPr>
          <w:rFonts w:ascii="Calibri Light" w:hAnsi="Calibri Light" w:cs="Calibri Light"/>
          <w:sz w:val="24"/>
          <w:szCs w:val="24"/>
        </w:rPr>
        <w:t>There are several reasons that a patient may be dismissed from our practice. A few reasons are as follows:</w:t>
      </w:r>
    </w:p>
    <w:p w14:paraId="17D74657" w14:textId="77777777" w:rsidR="0048380C" w:rsidRPr="00643610" w:rsidRDefault="0048380C" w:rsidP="0082145C">
      <w:pPr>
        <w:numPr>
          <w:ilvl w:val="0"/>
          <w:numId w:val="3"/>
        </w:numPr>
        <w:spacing w:after="0" w:line="240" w:lineRule="auto"/>
        <w:ind w:left="180" w:right="-540"/>
        <w:contextualSpacing/>
        <w:jc w:val="both"/>
        <w:rPr>
          <w:rFonts w:ascii="Calibri Light" w:hAnsi="Calibri Light" w:cs="Calibri Light"/>
          <w:sz w:val="24"/>
          <w:szCs w:val="24"/>
        </w:rPr>
      </w:pPr>
      <w:r w:rsidRPr="00643610">
        <w:rPr>
          <w:rFonts w:ascii="Calibri Light" w:hAnsi="Calibri Light" w:cs="Calibri Light"/>
          <w:sz w:val="24"/>
          <w:szCs w:val="24"/>
        </w:rPr>
        <w:t>Failure to keep scheduled appointments</w:t>
      </w:r>
    </w:p>
    <w:p w14:paraId="38B238A5" w14:textId="77777777" w:rsidR="0048380C" w:rsidRPr="00643610" w:rsidRDefault="0048380C" w:rsidP="0082145C">
      <w:pPr>
        <w:numPr>
          <w:ilvl w:val="0"/>
          <w:numId w:val="3"/>
        </w:numPr>
        <w:spacing w:after="0" w:line="240" w:lineRule="auto"/>
        <w:ind w:left="180" w:right="-540"/>
        <w:contextualSpacing/>
        <w:jc w:val="both"/>
        <w:rPr>
          <w:rFonts w:ascii="Calibri Light" w:hAnsi="Calibri Light" w:cs="Calibri Light"/>
          <w:sz w:val="24"/>
          <w:szCs w:val="24"/>
        </w:rPr>
      </w:pPr>
      <w:r w:rsidRPr="00643610">
        <w:rPr>
          <w:rFonts w:ascii="Calibri Light" w:hAnsi="Calibri Light" w:cs="Calibri Light"/>
          <w:sz w:val="24"/>
          <w:szCs w:val="24"/>
        </w:rPr>
        <w:t>Being verbally or physically abusive to staff</w:t>
      </w:r>
    </w:p>
    <w:p w14:paraId="2833DEE5" w14:textId="77777777" w:rsidR="0048380C" w:rsidRPr="00643610" w:rsidRDefault="0048380C" w:rsidP="0082145C">
      <w:pPr>
        <w:numPr>
          <w:ilvl w:val="0"/>
          <w:numId w:val="3"/>
        </w:numPr>
        <w:spacing w:after="0" w:line="240" w:lineRule="auto"/>
        <w:ind w:left="180" w:right="-540"/>
        <w:contextualSpacing/>
        <w:jc w:val="both"/>
        <w:rPr>
          <w:rFonts w:ascii="Calibri Light" w:hAnsi="Calibri Light" w:cs="Calibri Light"/>
          <w:sz w:val="24"/>
          <w:szCs w:val="24"/>
        </w:rPr>
      </w:pPr>
      <w:r w:rsidRPr="00643610">
        <w:rPr>
          <w:rFonts w:ascii="Calibri Light" w:hAnsi="Calibri Light" w:cs="Calibri Light"/>
          <w:sz w:val="24"/>
          <w:szCs w:val="24"/>
        </w:rPr>
        <w:t>Abuse of prescription drugs and/or failure to adhere to Pinner Clinic’s narcotic policy</w:t>
      </w:r>
    </w:p>
    <w:p w14:paraId="68FABF92" w14:textId="77777777" w:rsidR="0048380C" w:rsidRPr="00643610" w:rsidRDefault="0048380C" w:rsidP="0082145C">
      <w:pPr>
        <w:numPr>
          <w:ilvl w:val="0"/>
          <w:numId w:val="3"/>
        </w:numPr>
        <w:spacing w:after="0" w:line="240" w:lineRule="auto"/>
        <w:ind w:left="180" w:right="-540"/>
        <w:contextualSpacing/>
        <w:jc w:val="both"/>
        <w:rPr>
          <w:rFonts w:ascii="Calibri Light" w:hAnsi="Calibri Light" w:cs="Calibri Light"/>
          <w:sz w:val="24"/>
          <w:szCs w:val="24"/>
        </w:rPr>
      </w:pPr>
      <w:r w:rsidRPr="00643610">
        <w:rPr>
          <w:rFonts w:ascii="Calibri Light" w:hAnsi="Calibri Light" w:cs="Calibri Light"/>
          <w:sz w:val="24"/>
          <w:szCs w:val="24"/>
        </w:rPr>
        <w:t>Failure to meet financial obligations</w:t>
      </w:r>
    </w:p>
    <w:p w14:paraId="096D93BC" w14:textId="77777777" w:rsidR="004C6CBE" w:rsidRPr="004C6CBE" w:rsidRDefault="004C6CBE" w:rsidP="0082145C">
      <w:pPr>
        <w:spacing w:after="0" w:line="240" w:lineRule="auto"/>
        <w:ind w:left="-540" w:right="-540"/>
        <w:jc w:val="both"/>
        <w:rPr>
          <w:rFonts w:ascii="Calibri Light" w:hAnsi="Calibri Light" w:cs="Calibri Light"/>
          <w:sz w:val="12"/>
          <w:szCs w:val="12"/>
        </w:rPr>
      </w:pPr>
    </w:p>
    <w:p w14:paraId="2DF733A2" w14:textId="48EEBA4A" w:rsidR="0048380C" w:rsidRPr="00643610" w:rsidRDefault="0048380C" w:rsidP="0082145C">
      <w:pPr>
        <w:spacing w:after="0" w:line="240" w:lineRule="auto"/>
        <w:ind w:left="-540" w:right="-540"/>
        <w:jc w:val="both"/>
        <w:rPr>
          <w:rFonts w:ascii="Calibri Light" w:hAnsi="Calibri Light" w:cs="Calibri Light"/>
          <w:sz w:val="24"/>
          <w:szCs w:val="24"/>
        </w:rPr>
      </w:pPr>
      <w:r w:rsidRPr="00643610">
        <w:rPr>
          <w:rFonts w:ascii="Calibri Light" w:hAnsi="Calibri Light" w:cs="Calibri Light"/>
          <w:sz w:val="24"/>
          <w:szCs w:val="24"/>
        </w:rPr>
        <w:t>A certified letter will be sent to your last known address notifying you that you are being dismissed from our practice. If you have a medical emergency within thirty days of the date of the letter, one of our providers will be available for advice. After thirty days, you will no longer be seen at our practice by any provider. A copy of your medical records may be forwarded to your new doctor after a formal request is made.</w:t>
      </w:r>
    </w:p>
    <w:p w14:paraId="7F849182" w14:textId="77777777" w:rsidR="0048380C" w:rsidRPr="00643610" w:rsidRDefault="0048380C" w:rsidP="0082145C">
      <w:pPr>
        <w:spacing w:after="0" w:line="240" w:lineRule="auto"/>
        <w:ind w:left="-540" w:right="-540"/>
        <w:jc w:val="both"/>
        <w:rPr>
          <w:rFonts w:ascii="Calibri Light" w:hAnsi="Calibri Light" w:cs="Calibri Light"/>
          <w:sz w:val="23"/>
          <w:szCs w:val="23"/>
        </w:rPr>
      </w:pPr>
    </w:p>
    <w:p w14:paraId="65CBFDB1" w14:textId="77777777" w:rsidR="007E4CBE" w:rsidRPr="007E4CBE" w:rsidRDefault="007E4CBE" w:rsidP="0082145C">
      <w:pPr>
        <w:ind w:left="-540" w:right="-540"/>
        <w:jc w:val="both"/>
        <w:rPr>
          <w:rFonts w:ascii="Calibri Light" w:hAnsi="Calibri Light" w:cs="Calibri Light"/>
          <w:b/>
          <w:sz w:val="20"/>
          <w:szCs w:val="20"/>
        </w:rPr>
      </w:pPr>
    </w:p>
    <w:p w14:paraId="756E745B" w14:textId="0C8F0553" w:rsidR="0048380C" w:rsidRPr="004C6CBE" w:rsidRDefault="0048380C" w:rsidP="0082145C">
      <w:pPr>
        <w:ind w:left="-540" w:right="-540"/>
        <w:jc w:val="center"/>
        <w:rPr>
          <w:rFonts w:ascii="Calibri Light" w:hAnsi="Calibri Light" w:cs="Calibri Light"/>
          <w:b/>
          <w:sz w:val="28"/>
          <w:szCs w:val="28"/>
        </w:rPr>
      </w:pPr>
      <w:r w:rsidRPr="004C6CBE">
        <w:rPr>
          <w:rFonts w:ascii="Calibri Light" w:hAnsi="Calibri Light" w:cs="Calibri Light"/>
          <w:b/>
          <w:sz w:val="28"/>
          <w:szCs w:val="28"/>
        </w:rPr>
        <w:t>Financial Policy Acknowledgement</w:t>
      </w:r>
    </w:p>
    <w:p w14:paraId="2972CDC8" w14:textId="62B679D5" w:rsidR="0048380C" w:rsidRPr="00643610" w:rsidRDefault="0048380C" w:rsidP="0082145C">
      <w:pPr>
        <w:ind w:left="-540" w:right="-540"/>
        <w:jc w:val="both"/>
        <w:rPr>
          <w:rFonts w:ascii="Calibri Light" w:hAnsi="Calibri Light" w:cs="Calibri Light"/>
          <w:b/>
          <w:i/>
          <w:sz w:val="24"/>
          <w:szCs w:val="24"/>
        </w:rPr>
      </w:pPr>
      <w:r w:rsidRPr="00643610">
        <w:rPr>
          <w:rFonts w:ascii="Calibri Light" w:hAnsi="Calibri Light" w:cs="Calibri Light"/>
          <w:b/>
          <w:i/>
          <w:sz w:val="24"/>
          <w:szCs w:val="24"/>
        </w:rPr>
        <w:t xml:space="preserve">Please do not sign </w:t>
      </w:r>
      <w:r w:rsidR="0082145C">
        <w:rPr>
          <w:rFonts w:ascii="Calibri Light" w:hAnsi="Calibri Light" w:cs="Calibri Light"/>
          <w:b/>
          <w:i/>
          <w:sz w:val="24"/>
          <w:szCs w:val="24"/>
        </w:rPr>
        <w:t>below</w:t>
      </w:r>
      <w:r w:rsidRPr="00643610">
        <w:rPr>
          <w:rFonts w:ascii="Calibri Light" w:hAnsi="Calibri Light" w:cs="Calibri Light"/>
          <w:b/>
          <w:i/>
          <w:sz w:val="24"/>
          <w:szCs w:val="24"/>
        </w:rPr>
        <w:t xml:space="preserve"> unless you have read the Financial Policy.</w:t>
      </w:r>
    </w:p>
    <w:p w14:paraId="344D3BE9" w14:textId="77777777" w:rsidR="0048380C" w:rsidRPr="00643610" w:rsidRDefault="0048380C" w:rsidP="0082145C">
      <w:pPr>
        <w:ind w:left="-540" w:right="-540"/>
        <w:jc w:val="both"/>
        <w:rPr>
          <w:rFonts w:ascii="Calibri Light" w:hAnsi="Calibri Light" w:cs="Calibri Light"/>
          <w:sz w:val="24"/>
          <w:szCs w:val="24"/>
        </w:rPr>
      </w:pPr>
      <w:r w:rsidRPr="00643610">
        <w:rPr>
          <w:rFonts w:ascii="Calibri Light" w:hAnsi="Calibri Light" w:cs="Calibri Light"/>
          <w:b/>
          <w:sz w:val="24"/>
          <w:szCs w:val="24"/>
        </w:rPr>
        <w:t>Patient Acknowledgement</w:t>
      </w:r>
      <w:r w:rsidRPr="00643610">
        <w:rPr>
          <w:rFonts w:ascii="Calibri Light" w:hAnsi="Calibri Light" w:cs="Calibri Light"/>
          <w:sz w:val="24"/>
          <w:szCs w:val="24"/>
        </w:rPr>
        <w:t>: I, __________________________________, have read, understand, and agree to Pinner Clinic, PA’s Financial Policy. I agree to pay for services rendered at the time of service. I also understand that Pinner Clinic, PA reserves the right to dismiss patients that fail to keep their accounts current after reasonable attempts to collect payments have been made. I also understand the terms of this Financial Policy may be amended by the practice without prior notification to the patient or guarantor due to changes in regulations or practice operations.</w:t>
      </w:r>
    </w:p>
    <w:p w14:paraId="67A28415" w14:textId="77777777" w:rsidR="007E4CBE" w:rsidRPr="007E4CBE" w:rsidRDefault="007E4CBE" w:rsidP="0082145C">
      <w:pPr>
        <w:spacing w:after="0" w:line="240" w:lineRule="auto"/>
        <w:ind w:left="-540" w:right="-540"/>
        <w:jc w:val="both"/>
        <w:rPr>
          <w:rFonts w:ascii="Calibri Light" w:hAnsi="Calibri Light" w:cs="Calibri Light"/>
          <w:sz w:val="14"/>
          <w:szCs w:val="14"/>
        </w:rPr>
      </w:pPr>
    </w:p>
    <w:p w14:paraId="30E6426C" w14:textId="77777777" w:rsidR="007E4CBE" w:rsidRDefault="007E4CBE" w:rsidP="0082145C">
      <w:pPr>
        <w:spacing w:after="0" w:line="240" w:lineRule="auto"/>
        <w:ind w:left="-540" w:right="-540"/>
        <w:jc w:val="both"/>
        <w:rPr>
          <w:rFonts w:ascii="Calibri Light" w:hAnsi="Calibri Light" w:cs="Calibri Light"/>
          <w:sz w:val="24"/>
          <w:szCs w:val="24"/>
        </w:rPr>
      </w:pPr>
    </w:p>
    <w:p w14:paraId="2CCC8D55" w14:textId="6A14895A" w:rsidR="0048380C" w:rsidRPr="00643610" w:rsidRDefault="0048380C" w:rsidP="0082145C">
      <w:pPr>
        <w:spacing w:after="0" w:line="240" w:lineRule="auto"/>
        <w:ind w:left="-540" w:right="-540"/>
        <w:jc w:val="both"/>
        <w:rPr>
          <w:rFonts w:ascii="Calibri Light" w:hAnsi="Calibri Light" w:cs="Calibri Light"/>
          <w:sz w:val="24"/>
          <w:szCs w:val="24"/>
        </w:rPr>
      </w:pPr>
      <w:r w:rsidRPr="00643610">
        <w:rPr>
          <w:rFonts w:ascii="Calibri Light" w:hAnsi="Calibri Light" w:cs="Calibri Light"/>
          <w:sz w:val="24"/>
          <w:szCs w:val="24"/>
        </w:rPr>
        <w:t>___________________________________________________________________________________</w:t>
      </w:r>
    </w:p>
    <w:p w14:paraId="3E56C2E8" w14:textId="77777777" w:rsidR="0048380C" w:rsidRPr="00643610" w:rsidRDefault="0048380C" w:rsidP="0082145C">
      <w:pPr>
        <w:spacing w:after="0" w:line="240" w:lineRule="auto"/>
        <w:ind w:left="-540" w:right="-540"/>
        <w:jc w:val="both"/>
        <w:rPr>
          <w:rFonts w:ascii="Calibri Light" w:hAnsi="Calibri Light" w:cs="Calibri Light"/>
          <w:sz w:val="24"/>
          <w:szCs w:val="24"/>
        </w:rPr>
      </w:pPr>
      <w:r w:rsidRPr="00643610">
        <w:rPr>
          <w:rFonts w:ascii="Calibri Light" w:hAnsi="Calibri Light" w:cs="Calibri Light"/>
          <w:sz w:val="24"/>
          <w:szCs w:val="24"/>
        </w:rPr>
        <w:t>Patient/Guardian Signature</w:t>
      </w:r>
      <w:r w:rsidRPr="00643610">
        <w:rPr>
          <w:rFonts w:ascii="Calibri Light" w:hAnsi="Calibri Light" w:cs="Calibri Light"/>
          <w:sz w:val="24"/>
          <w:szCs w:val="24"/>
        </w:rPr>
        <w:tab/>
      </w:r>
      <w:r w:rsidRPr="00643610">
        <w:rPr>
          <w:rFonts w:ascii="Calibri Light" w:hAnsi="Calibri Light" w:cs="Calibri Light"/>
          <w:sz w:val="24"/>
          <w:szCs w:val="24"/>
        </w:rPr>
        <w:tab/>
      </w:r>
      <w:r w:rsidRPr="00643610">
        <w:rPr>
          <w:rFonts w:ascii="Calibri Light" w:hAnsi="Calibri Light" w:cs="Calibri Light"/>
          <w:sz w:val="24"/>
          <w:szCs w:val="24"/>
        </w:rPr>
        <w:tab/>
      </w:r>
      <w:r w:rsidRPr="00643610">
        <w:rPr>
          <w:rFonts w:ascii="Calibri Light" w:hAnsi="Calibri Light" w:cs="Calibri Light"/>
          <w:sz w:val="24"/>
          <w:szCs w:val="24"/>
        </w:rPr>
        <w:tab/>
      </w:r>
      <w:r w:rsidRPr="00643610">
        <w:rPr>
          <w:rFonts w:ascii="Calibri Light" w:hAnsi="Calibri Light" w:cs="Calibri Light"/>
          <w:sz w:val="24"/>
          <w:szCs w:val="24"/>
        </w:rPr>
        <w:tab/>
      </w:r>
      <w:r w:rsidRPr="00643610">
        <w:rPr>
          <w:rFonts w:ascii="Calibri Light" w:hAnsi="Calibri Light" w:cs="Calibri Light"/>
          <w:sz w:val="24"/>
          <w:szCs w:val="24"/>
        </w:rPr>
        <w:tab/>
      </w:r>
      <w:r w:rsidRPr="00643610">
        <w:rPr>
          <w:rFonts w:ascii="Calibri Light" w:hAnsi="Calibri Light" w:cs="Calibri Light"/>
          <w:sz w:val="24"/>
          <w:szCs w:val="24"/>
        </w:rPr>
        <w:tab/>
      </w:r>
      <w:r w:rsidRPr="00643610">
        <w:rPr>
          <w:rFonts w:ascii="Calibri Light" w:hAnsi="Calibri Light" w:cs="Calibri Light"/>
          <w:sz w:val="24"/>
          <w:szCs w:val="24"/>
        </w:rPr>
        <w:tab/>
        <w:t>Date</w:t>
      </w:r>
    </w:p>
    <w:p w14:paraId="48027DDB" w14:textId="77777777" w:rsidR="007E4CBE" w:rsidRDefault="007E4CBE" w:rsidP="0082145C">
      <w:pPr>
        <w:ind w:left="-540" w:right="-540"/>
        <w:jc w:val="both"/>
        <w:rPr>
          <w:rFonts w:ascii="Calibri Light" w:hAnsi="Calibri Light" w:cs="Calibri Light"/>
          <w:sz w:val="23"/>
          <w:szCs w:val="23"/>
        </w:rPr>
      </w:pPr>
    </w:p>
    <w:p w14:paraId="18570FD2" w14:textId="4DCCE1E2" w:rsidR="0048380C" w:rsidRPr="00643610" w:rsidRDefault="0048380C" w:rsidP="0082145C">
      <w:pPr>
        <w:ind w:left="-540" w:right="-540"/>
        <w:jc w:val="center"/>
        <w:rPr>
          <w:rFonts w:ascii="Calibri Light" w:hAnsi="Calibri Light" w:cs="Calibri Light"/>
          <w:sz w:val="23"/>
          <w:szCs w:val="23"/>
        </w:rPr>
      </w:pPr>
      <w:r w:rsidRPr="00643610">
        <w:rPr>
          <w:rFonts w:ascii="Calibri Light" w:hAnsi="Calibri Light" w:cs="Calibri Light"/>
          <w:sz w:val="23"/>
          <w:szCs w:val="23"/>
        </w:rPr>
        <w:t xml:space="preserve">You may </w:t>
      </w:r>
      <w:r w:rsidR="004C6CBE">
        <w:rPr>
          <w:rFonts w:ascii="Calibri Light" w:hAnsi="Calibri Light" w:cs="Calibri Light"/>
          <w:sz w:val="23"/>
          <w:szCs w:val="23"/>
        </w:rPr>
        <w:t xml:space="preserve">also </w:t>
      </w:r>
      <w:r w:rsidRPr="00643610">
        <w:rPr>
          <w:rFonts w:ascii="Calibri Light" w:hAnsi="Calibri Light" w:cs="Calibri Light"/>
          <w:sz w:val="23"/>
          <w:szCs w:val="23"/>
        </w:rPr>
        <w:t xml:space="preserve">review this Financial Policy at </w:t>
      </w:r>
      <w:hyperlink r:id="rId5" w:history="1">
        <w:r w:rsidRPr="00643610">
          <w:rPr>
            <w:rFonts w:ascii="Calibri Light" w:hAnsi="Calibri Light" w:cs="Calibri Light"/>
            <w:color w:val="0000FF"/>
            <w:sz w:val="23"/>
            <w:szCs w:val="23"/>
            <w:u w:val="single"/>
          </w:rPr>
          <w:t>www.pinnerclinic.com</w:t>
        </w:r>
      </w:hyperlink>
    </w:p>
    <w:sectPr w:rsidR="0048380C" w:rsidRPr="00643610" w:rsidSect="007E4CBE">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F3"/>
    <w:multiLevelType w:val="hybridMultilevel"/>
    <w:tmpl w:val="3E104D9A"/>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8D20688"/>
    <w:multiLevelType w:val="hybridMultilevel"/>
    <w:tmpl w:val="8C181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1D14F3"/>
    <w:multiLevelType w:val="hybridMultilevel"/>
    <w:tmpl w:val="E66E8D5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190295532">
    <w:abstractNumId w:val="1"/>
  </w:num>
  <w:num w:numId="2" w16cid:durableId="1991639680">
    <w:abstractNumId w:val="2"/>
  </w:num>
  <w:num w:numId="3" w16cid:durableId="94746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0C"/>
    <w:rsid w:val="00045D35"/>
    <w:rsid w:val="000F490E"/>
    <w:rsid w:val="0048380C"/>
    <w:rsid w:val="004C6CBE"/>
    <w:rsid w:val="004F0F4E"/>
    <w:rsid w:val="005D6FCA"/>
    <w:rsid w:val="00612118"/>
    <w:rsid w:val="00643610"/>
    <w:rsid w:val="00754C55"/>
    <w:rsid w:val="007E4CBE"/>
    <w:rsid w:val="0082145C"/>
    <w:rsid w:val="00A43AE6"/>
    <w:rsid w:val="00A80486"/>
    <w:rsid w:val="00AC587E"/>
    <w:rsid w:val="00CE056F"/>
    <w:rsid w:val="00D60C0A"/>
    <w:rsid w:val="00E70CE4"/>
    <w:rsid w:val="00E81672"/>
    <w:rsid w:val="00E925AD"/>
    <w:rsid w:val="00EC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824E"/>
  <w15:chartTrackingRefBased/>
  <w15:docId w15:val="{2AF3E187-2AA2-4904-BC45-6EAA1ACC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380C"/>
    <w:rPr>
      <w:color w:val="0563C1"/>
      <w:u w:val="single"/>
    </w:rPr>
  </w:style>
  <w:style w:type="character" w:styleId="UnresolvedMention">
    <w:name w:val="Unresolved Mention"/>
    <w:uiPriority w:val="99"/>
    <w:semiHidden/>
    <w:unhideWhenUsed/>
    <w:rsid w:val="0048380C"/>
    <w:rPr>
      <w:color w:val="605E5C"/>
      <w:shd w:val="clear" w:color="auto" w:fill="E1DFDD"/>
    </w:rPr>
  </w:style>
  <w:style w:type="paragraph" w:styleId="ListParagraph">
    <w:name w:val="List Paragraph"/>
    <w:basedOn w:val="Normal"/>
    <w:uiPriority w:val="34"/>
    <w:qFormat/>
    <w:rsid w:val="00A4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nnerclin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Links>
    <vt:vector size="6" baseType="variant">
      <vt:variant>
        <vt:i4>6094922</vt:i4>
      </vt:variant>
      <vt:variant>
        <vt:i4>0</vt:i4>
      </vt:variant>
      <vt:variant>
        <vt:i4>0</vt:i4>
      </vt:variant>
      <vt:variant>
        <vt:i4>5</vt:i4>
      </vt:variant>
      <vt:variant>
        <vt:lpwstr>http://www.pinnerclinic.com/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Britt</dc:creator>
  <cp:keywords/>
  <dc:description/>
  <cp:lastModifiedBy>LeighAnn Randolph</cp:lastModifiedBy>
  <cp:revision>2</cp:revision>
  <cp:lastPrinted>2022-07-12T17:21:00Z</cp:lastPrinted>
  <dcterms:created xsi:type="dcterms:W3CDTF">2023-12-13T16:48:00Z</dcterms:created>
  <dcterms:modified xsi:type="dcterms:W3CDTF">2023-12-13T16:48:00Z</dcterms:modified>
</cp:coreProperties>
</file>